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CDC7" w14:textId="17950AC0" w:rsidR="005B42F9" w:rsidRPr="00CA1043" w:rsidRDefault="00CA1043" w:rsidP="005B42F9">
      <w:pPr>
        <w:rPr>
          <w:rFonts w:cstheme="minorHAnsi"/>
          <w:b/>
          <w:bCs/>
          <w:sz w:val="24"/>
          <w:szCs w:val="24"/>
        </w:rPr>
      </w:pPr>
      <w:r w:rsidRPr="00CA1043">
        <w:rPr>
          <w:rFonts w:cstheme="minorHAnsi"/>
          <w:b/>
          <w:bCs/>
          <w:sz w:val="24"/>
          <w:szCs w:val="24"/>
        </w:rPr>
        <w:t xml:space="preserve">Opengear Co-Branded Campaign </w:t>
      </w:r>
      <w:r>
        <w:rPr>
          <w:rFonts w:cstheme="minorHAnsi"/>
          <w:b/>
          <w:bCs/>
          <w:sz w:val="24"/>
          <w:szCs w:val="24"/>
        </w:rPr>
        <w:t>for End Users</w:t>
      </w:r>
    </w:p>
    <w:p w14:paraId="6A90C8A3" w14:textId="677B35CE" w:rsidR="00CA1043" w:rsidRPr="006E25A9" w:rsidRDefault="00424D7E" w:rsidP="005B42F9">
      <w:pPr>
        <w:rPr>
          <w:rFonts w:cstheme="minorHAnsi"/>
        </w:rPr>
      </w:pPr>
      <w:r>
        <w:rPr>
          <w:rFonts w:cstheme="minorHAnsi"/>
          <w:noProof/>
        </w:rPr>
        <w:drawing>
          <wp:inline distT="0" distB="0" distL="0" distR="0" wp14:anchorId="7CCC152C" wp14:editId="20096109">
            <wp:extent cx="5943600" cy="14859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19A588F8" w14:textId="42FB3399" w:rsidR="00F9589D" w:rsidRDefault="00427F8D" w:rsidP="00F9589D">
      <w:pPr>
        <w:rPr>
          <w:rFonts w:cstheme="minorHAnsi"/>
        </w:rPr>
      </w:pPr>
      <w:r>
        <w:rPr>
          <w:rFonts w:cstheme="minorHAnsi"/>
        </w:rPr>
        <w:t>&gt;</w:t>
      </w:r>
      <w:r w:rsidR="00F9589D" w:rsidRPr="006E25A9">
        <w:rPr>
          <w:rFonts w:cstheme="minorHAnsi"/>
        </w:rPr>
        <w:t xml:space="preserve">Subject Line: </w:t>
      </w:r>
      <w:r w:rsidR="00CA1043">
        <w:rPr>
          <w:rFonts w:cstheme="minorHAnsi"/>
        </w:rPr>
        <w:t>A</w:t>
      </w:r>
      <w:r w:rsidR="000B08B8">
        <w:rPr>
          <w:rFonts w:cstheme="minorHAnsi"/>
        </w:rPr>
        <w:t>void Network outages and business disruptions</w:t>
      </w:r>
      <w:r w:rsidR="0029048A" w:rsidRPr="006E25A9">
        <w:rPr>
          <w:rFonts w:cstheme="minorHAnsi"/>
        </w:rPr>
        <w:t xml:space="preserve"> </w:t>
      </w:r>
    </w:p>
    <w:p w14:paraId="2C0BAE30" w14:textId="1D8A6A43" w:rsidR="000B4741" w:rsidRDefault="00427F8D" w:rsidP="00F9589D">
      <w:pPr>
        <w:rPr>
          <w:rFonts w:cstheme="minorHAnsi"/>
        </w:rPr>
      </w:pPr>
      <w:r>
        <w:rPr>
          <w:rFonts w:cstheme="minorHAnsi"/>
        </w:rPr>
        <w:t>&gt;</w:t>
      </w:r>
      <w:r w:rsidR="000B4741">
        <w:rPr>
          <w:rFonts w:cstheme="minorHAnsi"/>
        </w:rPr>
        <w:t>Preview Text: N</w:t>
      </w:r>
      <w:r w:rsidR="000B4741" w:rsidRPr="000B08B8">
        <w:rPr>
          <w:rFonts w:cstheme="minorHAnsi"/>
        </w:rPr>
        <w:t xml:space="preserve">etwork resilience </w:t>
      </w:r>
      <w:r w:rsidR="000B4741">
        <w:rPr>
          <w:rFonts w:cstheme="minorHAnsi"/>
        </w:rPr>
        <w:t>is</w:t>
      </w:r>
      <w:r w:rsidR="000B4741" w:rsidRPr="000B08B8">
        <w:rPr>
          <w:rFonts w:cstheme="minorHAnsi"/>
        </w:rPr>
        <w:t xml:space="preserve"> the #1 priority</w:t>
      </w:r>
      <w:r w:rsidR="000B4741">
        <w:rPr>
          <w:rFonts w:cstheme="minorHAnsi"/>
        </w:rPr>
        <w:t xml:space="preserve"> of most IT decision-makers</w:t>
      </w:r>
    </w:p>
    <w:p w14:paraId="0547F3B6" w14:textId="12F0556D" w:rsidR="00F9589D" w:rsidRPr="006E25A9" w:rsidRDefault="00427F8D" w:rsidP="005B42F9">
      <w:pPr>
        <w:rPr>
          <w:rFonts w:eastAsia="Times New Roman" w:cstheme="minorHAnsi"/>
          <w:color w:val="333333"/>
        </w:rPr>
      </w:pPr>
      <w:r>
        <w:rPr>
          <w:rFonts w:cstheme="minorHAnsi"/>
        </w:rPr>
        <w:t>&gt;</w:t>
      </w:r>
      <w:r w:rsidR="00F9589D" w:rsidRPr="006E25A9">
        <w:rPr>
          <w:rFonts w:cstheme="minorHAnsi"/>
        </w:rPr>
        <w:t xml:space="preserve">Header: </w:t>
      </w:r>
      <w:r w:rsidR="000B4741" w:rsidRPr="000B4741">
        <w:rPr>
          <w:rFonts w:eastAsia="Times New Roman" w:cstheme="minorHAnsi"/>
          <w:color w:val="333333"/>
        </w:rPr>
        <w:t>Why Network Resilience is the solution for your network outages?</w:t>
      </w:r>
    </w:p>
    <w:p w14:paraId="5F0048B7" w14:textId="77777777" w:rsidR="00424D7E" w:rsidRDefault="00424D7E" w:rsidP="005B42F9">
      <w:pPr>
        <w:rPr>
          <w:rFonts w:eastAsia="Times New Roman" w:cstheme="minorHAnsi"/>
          <w:color w:val="333333"/>
        </w:rPr>
      </w:pPr>
    </w:p>
    <w:p w14:paraId="0823E9A6" w14:textId="6E4EC59F" w:rsidR="00F9589D" w:rsidRDefault="00427F8D" w:rsidP="005B42F9">
      <w:pPr>
        <w:rPr>
          <w:rFonts w:eastAsia="Times New Roman" w:cstheme="minorHAnsi"/>
          <w:color w:val="333333"/>
        </w:rPr>
      </w:pPr>
      <w:r>
        <w:rPr>
          <w:rFonts w:eastAsia="Times New Roman" w:cstheme="minorHAnsi"/>
          <w:color w:val="333333"/>
        </w:rPr>
        <w:t>&gt;</w:t>
      </w:r>
      <w:r w:rsidR="00F9589D" w:rsidRPr="006E25A9">
        <w:rPr>
          <w:rFonts w:eastAsia="Times New Roman" w:cstheme="minorHAnsi"/>
          <w:color w:val="333333"/>
        </w:rPr>
        <w:t>Body</w:t>
      </w:r>
    </w:p>
    <w:p w14:paraId="4ED9B52B" w14:textId="43405239" w:rsidR="000B08B8" w:rsidRPr="000B08B8" w:rsidRDefault="000B08B8" w:rsidP="000B08B8">
      <w:pPr>
        <w:pStyle w:val="NormalWeb"/>
        <w:spacing w:after="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A resilient network is vital to the success of almost every organization. Whenever it is not available, productivity drops off, the business is financially impacted, and its reputation suffers. Organizations are adding layers of complexity to networks</w:t>
      </w:r>
      <w:r w:rsidR="003D500D">
        <w:rPr>
          <w:rFonts w:asciiTheme="minorHAnsi" w:hAnsiTheme="minorHAnsi" w:cstheme="minorHAnsi"/>
          <w:color w:val="0E101A"/>
          <w:sz w:val="22"/>
          <w:szCs w:val="22"/>
          <w:lang w:val="en-US"/>
        </w:rPr>
        <w:t>,</w:t>
      </w:r>
      <w:r w:rsidRPr="000B08B8">
        <w:rPr>
          <w:rFonts w:asciiTheme="minorHAnsi" w:hAnsiTheme="minorHAnsi" w:cstheme="minorHAnsi"/>
          <w:color w:val="0E101A"/>
          <w:sz w:val="22"/>
          <w:szCs w:val="22"/>
          <w:lang w:val="en-US"/>
        </w:rPr>
        <w:t xml:space="preserve"> and that often results in more vulnerabilities.</w:t>
      </w:r>
    </w:p>
    <w:p w14:paraId="7D5FB633" w14:textId="4DEB945B" w:rsidR="000B08B8" w:rsidRPr="000B08B8" w:rsidRDefault="000B08B8" w:rsidP="000B08B8">
      <w:pPr>
        <w:pStyle w:val="NormalWeb"/>
        <w:spacing w:after="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 xml:space="preserve">Key findings from </w:t>
      </w:r>
      <w:r w:rsidR="001D4B73">
        <w:rPr>
          <w:rFonts w:asciiTheme="minorHAnsi" w:hAnsiTheme="minorHAnsi" w:cstheme="minorHAnsi"/>
          <w:color w:val="0E101A"/>
          <w:sz w:val="22"/>
          <w:szCs w:val="22"/>
          <w:lang w:val="en-US"/>
        </w:rPr>
        <w:t>a</w:t>
      </w:r>
      <w:r w:rsidRPr="000B08B8">
        <w:rPr>
          <w:rFonts w:asciiTheme="minorHAnsi" w:hAnsiTheme="minorHAnsi" w:cstheme="minorHAnsi"/>
          <w:color w:val="0E101A"/>
          <w:sz w:val="22"/>
          <w:szCs w:val="22"/>
          <w:lang w:val="en-US"/>
        </w:rPr>
        <w:t xml:space="preserve"> new research highlighted that improving </w:t>
      </w:r>
      <w:r w:rsidRPr="00B37596">
        <w:rPr>
          <w:rFonts w:asciiTheme="minorHAnsi" w:hAnsiTheme="minorHAnsi" w:cstheme="minorHAnsi"/>
          <w:b/>
          <w:bCs/>
          <w:color w:val="0E101A"/>
          <w:sz w:val="22"/>
          <w:szCs w:val="22"/>
          <w:lang w:val="en-US"/>
        </w:rPr>
        <w:t>network resilience</w:t>
      </w:r>
      <w:r w:rsidRPr="000B08B8">
        <w:rPr>
          <w:rFonts w:asciiTheme="minorHAnsi" w:hAnsiTheme="minorHAnsi" w:cstheme="minorHAnsi"/>
          <w:color w:val="0E101A"/>
          <w:sz w:val="22"/>
          <w:szCs w:val="22"/>
          <w:lang w:val="en-US"/>
        </w:rPr>
        <w:t xml:space="preserve"> </w:t>
      </w:r>
      <w:r w:rsidRPr="003D500D">
        <w:rPr>
          <w:rFonts w:asciiTheme="minorHAnsi" w:hAnsiTheme="minorHAnsi" w:cstheme="minorHAnsi"/>
          <w:color w:val="0E101A"/>
          <w:sz w:val="22"/>
          <w:szCs w:val="22"/>
          <w:lang w:val="en-US"/>
        </w:rPr>
        <w:t>was the</w:t>
      </w:r>
      <w:r w:rsidRPr="003D500D">
        <w:rPr>
          <w:rFonts w:asciiTheme="minorHAnsi" w:hAnsiTheme="minorHAnsi" w:cstheme="minorHAnsi"/>
          <w:b/>
          <w:bCs/>
          <w:color w:val="0E101A"/>
          <w:sz w:val="22"/>
          <w:szCs w:val="22"/>
          <w:lang w:val="en-US"/>
        </w:rPr>
        <w:t xml:space="preserve"> #1 priority </w:t>
      </w:r>
      <w:r w:rsidRPr="000B08B8">
        <w:rPr>
          <w:rFonts w:asciiTheme="minorHAnsi" w:hAnsiTheme="minorHAnsi" w:cstheme="minorHAnsi"/>
          <w:color w:val="0E101A"/>
          <w:sz w:val="22"/>
          <w:szCs w:val="22"/>
          <w:lang w:val="en-US"/>
        </w:rPr>
        <w:t>for nearly half (49%) of respondents, while nearly a third (31%) have lost more than $1 million in the past 12 months due to network outages.</w:t>
      </w:r>
    </w:p>
    <w:p w14:paraId="63EF03FD" w14:textId="7A6AA8D9" w:rsidR="000B08B8" w:rsidRPr="000B08B8" w:rsidRDefault="002E3479" w:rsidP="000B08B8">
      <w:pPr>
        <w:pStyle w:val="NormalWeb"/>
        <w:spacing w:after="0"/>
        <w:rPr>
          <w:rFonts w:asciiTheme="minorHAnsi" w:hAnsiTheme="minorHAnsi" w:cstheme="minorHAnsi"/>
          <w:color w:val="0E101A"/>
          <w:sz w:val="22"/>
          <w:szCs w:val="22"/>
          <w:lang w:val="en-US"/>
        </w:rPr>
      </w:pPr>
      <w:r>
        <w:rPr>
          <w:rFonts w:asciiTheme="minorHAnsi" w:hAnsiTheme="minorHAnsi" w:cstheme="minorHAnsi"/>
          <w:color w:val="0E101A"/>
          <w:sz w:val="22"/>
          <w:szCs w:val="22"/>
          <w:lang w:val="en-US"/>
        </w:rPr>
        <w:t>Opengear’s</w:t>
      </w:r>
      <w:r w:rsidR="000B08B8">
        <w:rPr>
          <w:rFonts w:asciiTheme="minorHAnsi" w:hAnsiTheme="minorHAnsi" w:cstheme="minorHAnsi"/>
          <w:color w:val="0E101A"/>
          <w:sz w:val="22"/>
          <w:szCs w:val="22"/>
          <w:lang w:val="en-US"/>
        </w:rPr>
        <w:t xml:space="preserve"> whitepaper “</w:t>
      </w:r>
      <w:r w:rsidR="000B08B8" w:rsidRPr="003D500D">
        <w:rPr>
          <w:rFonts w:asciiTheme="minorHAnsi" w:hAnsiTheme="minorHAnsi" w:cstheme="minorHAnsi"/>
          <w:i/>
          <w:iCs/>
          <w:color w:val="0E101A"/>
          <w:sz w:val="22"/>
          <w:szCs w:val="22"/>
          <w:lang w:val="en-US"/>
        </w:rPr>
        <w:t xml:space="preserve">Measuring </w:t>
      </w:r>
      <w:proofErr w:type="gramStart"/>
      <w:r w:rsidR="000B08B8" w:rsidRPr="003D500D">
        <w:rPr>
          <w:rFonts w:asciiTheme="minorHAnsi" w:hAnsiTheme="minorHAnsi" w:cstheme="minorHAnsi"/>
          <w:i/>
          <w:iCs/>
          <w:color w:val="0E101A"/>
          <w:sz w:val="22"/>
          <w:szCs w:val="22"/>
          <w:lang w:val="en-US"/>
        </w:rPr>
        <w:t>The</w:t>
      </w:r>
      <w:proofErr w:type="gramEnd"/>
      <w:r w:rsidR="000B08B8" w:rsidRPr="003D500D">
        <w:rPr>
          <w:rFonts w:asciiTheme="minorHAnsi" w:hAnsiTheme="minorHAnsi" w:cstheme="minorHAnsi"/>
          <w:i/>
          <w:iCs/>
          <w:color w:val="0E101A"/>
          <w:sz w:val="22"/>
          <w:szCs w:val="22"/>
          <w:lang w:val="en-US"/>
        </w:rPr>
        <w:t xml:space="preserve"> True Cost Of Network Outages</w:t>
      </w:r>
      <w:r w:rsidR="000B08B8">
        <w:rPr>
          <w:rFonts w:asciiTheme="minorHAnsi" w:hAnsiTheme="minorHAnsi" w:cstheme="minorHAnsi"/>
          <w:color w:val="0E101A"/>
          <w:sz w:val="22"/>
          <w:szCs w:val="22"/>
          <w:lang w:val="en-US"/>
        </w:rPr>
        <w:t xml:space="preserve">” will help you guide in </w:t>
      </w:r>
      <w:r w:rsidR="00CA1043">
        <w:rPr>
          <w:rFonts w:asciiTheme="minorHAnsi" w:hAnsiTheme="minorHAnsi" w:cstheme="minorHAnsi"/>
          <w:color w:val="0E101A"/>
          <w:sz w:val="22"/>
          <w:szCs w:val="22"/>
          <w:lang w:val="en-US"/>
        </w:rPr>
        <w:t>your</w:t>
      </w:r>
      <w:r w:rsidR="000B08B8">
        <w:rPr>
          <w:rFonts w:asciiTheme="minorHAnsi" w:hAnsiTheme="minorHAnsi" w:cstheme="minorHAnsi"/>
          <w:color w:val="0E101A"/>
          <w:sz w:val="22"/>
          <w:szCs w:val="22"/>
          <w:lang w:val="en-US"/>
        </w:rPr>
        <w:t xml:space="preserve"> journey to build a resilient network and achieve business continuity.</w:t>
      </w:r>
      <w:r w:rsidR="000B4741">
        <w:rPr>
          <w:rFonts w:asciiTheme="minorHAnsi" w:hAnsiTheme="minorHAnsi" w:cstheme="minorHAnsi"/>
          <w:color w:val="0E101A"/>
          <w:sz w:val="22"/>
          <w:szCs w:val="22"/>
          <w:lang w:val="en-US"/>
        </w:rPr>
        <w:t xml:space="preserve"> Additionally:</w:t>
      </w:r>
      <w:r w:rsidR="000B08B8">
        <w:rPr>
          <w:rFonts w:asciiTheme="minorHAnsi" w:hAnsiTheme="minorHAnsi" w:cstheme="minorHAnsi"/>
          <w:color w:val="0E101A"/>
          <w:sz w:val="22"/>
          <w:szCs w:val="22"/>
          <w:lang w:val="en-US"/>
        </w:rPr>
        <w:t xml:space="preserve"> </w:t>
      </w:r>
    </w:p>
    <w:p w14:paraId="3149C872" w14:textId="77777777" w:rsidR="000B08B8" w:rsidRPr="000B08B8" w:rsidRDefault="000B08B8" w:rsidP="00B37596">
      <w:pPr>
        <w:pStyle w:val="NormalWeb"/>
        <w:numPr>
          <w:ilvl w:val="0"/>
          <w:numId w:val="2"/>
        </w:numPr>
        <w:spacing w:before="0" w:beforeAutospacing="0" w:after="0" w:afterAutospacing="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Explore why downtime happens</w:t>
      </w:r>
    </w:p>
    <w:p w14:paraId="769B87BD" w14:textId="77777777" w:rsidR="000B08B8" w:rsidRPr="000B08B8" w:rsidRDefault="000B08B8" w:rsidP="00B37596">
      <w:pPr>
        <w:pStyle w:val="NormalWeb"/>
        <w:numPr>
          <w:ilvl w:val="0"/>
          <w:numId w:val="2"/>
        </w:numPr>
        <w:spacing w:before="0" w:beforeAutospacing="0" w:after="0" w:afterAutospacing="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Understand why network resilience is the solution</w:t>
      </w:r>
    </w:p>
    <w:p w14:paraId="47B3650E" w14:textId="63293D47" w:rsidR="000B08B8" w:rsidRPr="000B08B8" w:rsidRDefault="000B08B8" w:rsidP="00B37596">
      <w:pPr>
        <w:pStyle w:val="NormalWeb"/>
        <w:numPr>
          <w:ilvl w:val="0"/>
          <w:numId w:val="2"/>
        </w:numPr>
        <w:spacing w:before="0" w:beforeAutospacing="0" w:after="0" w:afterAutospacing="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Discover what benefits Out-of-Band and NetOps bring</w:t>
      </w:r>
      <w:r w:rsidR="000B4741">
        <w:rPr>
          <w:rFonts w:asciiTheme="minorHAnsi" w:hAnsiTheme="minorHAnsi" w:cstheme="minorHAnsi"/>
          <w:color w:val="0E101A"/>
          <w:sz w:val="22"/>
          <w:szCs w:val="22"/>
          <w:lang w:val="en-US"/>
        </w:rPr>
        <w:t xml:space="preserve"> to your customers</w:t>
      </w:r>
    </w:p>
    <w:p w14:paraId="0DD1FD6B" w14:textId="36F912D6" w:rsidR="006E25A9" w:rsidRDefault="000B08B8" w:rsidP="00B37596">
      <w:pPr>
        <w:pStyle w:val="NormalWeb"/>
        <w:numPr>
          <w:ilvl w:val="0"/>
          <w:numId w:val="2"/>
        </w:numPr>
        <w:spacing w:before="0" w:beforeAutospacing="0" w:after="0" w:afterAutospacing="0"/>
        <w:rPr>
          <w:rFonts w:asciiTheme="minorHAnsi" w:hAnsiTheme="minorHAnsi" w:cstheme="minorHAnsi"/>
          <w:color w:val="0E101A"/>
          <w:sz w:val="22"/>
          <w:szCs w:val="22"/>
          <w:lang w:val="en-US"/>
        </w:rPr>
      </w:pPr>
      <w:r w:rsidRPr="000B08B8">
        <w:rPr>
          <w:rFonts w:asciiTheme="minorHAnsi" w:hAnsiTheme="minorHAnsi" w:cstheme="minorHAnsi"/>
          <w:color w:val="0E101A"/>
          <w:sz w:val="22"/>
          <w:szCs w:val="22"/>
          <w:lang w:val="en-US"/>
        </w:rPr>
        <w:t>Look at ways to address the network downtime challenge</w:t>
      </w:r>
    </w:p>
    <w:p w14:paraId="0C546B52" w14:textId="1DA5D885" w:rsidR="00CA1043" w:rsidRDefault="00CA1043" w:rsidP="00CA1043">
      <w:pPr>
        <w:pStyle w:val="NormalWeb"/>
        <w:spacing w:before="0" w:beforeAutospacing="0" w:after="0" w:afterAutospacing="0"/>
        <w:rPr>
          <w:rFonts w:asciiTheme="minorHAnsi" w:hAnsiTheme="minorHAnsi" w:cstheme="minorHAnsi"/>
          <w:color w:val="0E101A"/>
          <w:sz w:val="22"/>
          <w:szCs w:val="22"/>
          <w:lang w:val="en-US"/>
        </w:rPr>
      </w:pPr>
    </w:p>
    <w:p w14:paraId="7E7034D6" w14:textId="00E5C921" w:rsidR="00CA1043" w:rsidRDefault="00CA1043" w:rsidP="00CA1043">
      <w:pPr>
        <w:pStyle w:val="NormalWeb"/>
        <w:spacing w:before="0" w:beforeAutospacing="0" w:after="0" w:afterAutospacing="0"/>
        <w:rPr>
          <w:rFonts w:asciiTheme="minorHAnsi" w:hAnsiTheme="minorHAnsi" w:cstheme="minorHAnsi"/>
          <w:color w:val="0E101A"/>
          <w:sz w:val="22"/>
          <w:szCs w:val="22"/>
          <w:lang w:val="en-US"/>
        </w:rPr>
      </w:pPr>
    </w:p>
    <w:p w14:paraId="15A3FEDE" w14:textId="6B19C60E" w:rsidR="00CA1043" w:rsidRPr="00DA6B39" w:rsidRDefault="00CA1043" w:rsidP="00CA1043">
      <w:pPr>
        <w:pStyle w:val="NormalWeb"/>
        <w:spacing w:before="0" w:beforeAutospacing="0" w:after="0" w:afterAutospacing="0"/>
        <w:rPr>
          <w:rFonts w:asciiTheme="minorHAnsi" w:hAnsiTheme="minorHAnsi" w:cstheme="minorHAnsi"/>
          <w:color w:val="0E101A"/>
          <w:sz w:val="22"/>
          <w:szCs w:val="22"/>
          <w:lang w:val="en-US"/>
        </w:rPr>
      </w:pPr>
      <w:r>
        <w:rPr>
          <w:rFonts w:asciiTheme="minorHAnsi" w:hAnsiTheme="minorHAnsi" w:cstheme="minorHAnsi"/>
          <w:color w:val="0E101A"/>
          <w:sz w:val="22"/>
          <w:szCs w:val="22"/>
          <w:lang w:val="en-US"/>
        </w:rPr>
        <w:t>Learn more [</w:t>
      </w:r>
      <w:r w:rsidRPr="00427F8D">
        <w:rPr>
          <w:rFonts w:asciiTheme="minorHAnsi" w:hAnsiTheme="minorHAnsi" w:cstheme="minorHAnsi"/>
          <w:i/>
          <w:iCs/>
          <w:color w:val="0E101A"/>
          <w:sz w:val="22"/>
          <w:szCs w:val="22"/>
          <w:lang w:val="en-US"/>
        </w:rPr>
        <w:t>link to landing page to download white paper</w:t>
      </w:r>
      <w:r w:rsidR="00427F8D">
        <w:rPr>
          <w:rFonts w:asciiTheme="minorHAnsi" w:hAnsiTheme="minorHAnsi" w:cstheme="minorHAnsi"/>
          <w:i/>
          <w:iCs/>
          <w:color w:val="0E101A"/>
          <w:sz w:val="22"/>
          <w:szCs w:val="22"/>
          <w:lang w:val="en-US"/>
        </w:rPr>
        <w:t xml:space="preserve"> and capture lead information</w:t>
      </w:r>
      <w:r>
        <w:rPr>
          <w:rFonts w:asciiTheme="minorHAnsi" w:hAnsiTheme="minorHAnsi" w:cstheme="minorHAnsi"/>
          <w:color w:val="0E101A"/>
          <w:sz w:val="22"/>
          <w:szCs w:val="22"/>
          <w:lang w:val="en-US"/>
        </w:rPr>
        <w:t>]</w:t>
      </w:r>
    </w:p>
    <w:p w14:paraId="05342FDC" w14:textId="25C497C8" w:rsidR="006E25A9" w:rsidRDefault="006E25A9" w:rsidP="00B37596">
      <w:pPr>
        <w:pStyle w:val="NormalWeb"/>
        <w:spacing w:before="0" w:beforeAutospacing="0" w:after="0" w:afterAutospacing="0"/>
        <w:rPr>
          <w:rFonts w:asciiTheme="minorHAnsi" w:hAnsiTheme="minorHAnsi" w:cstheme="minorHAnsi"/>
          <w:color w:val="0E101A"/>
          <w:sz w:val="22"/>
          <w:szCs w:val="22"/>
          <w:lang w:val="en-US"/>
        </w:rPr>
      </w:pPr>
    </w:p>
    <w:p w14:paraId="44ECBE22" w14:textId="2F6B2AAD" w:rsidR="00FB5799" w:rsidRDefault="00FB5799" w:rsidP="00FB5799">
      <w:r>
        <w:t>[Include your social media information here]</w:t>
      </w:r>
    </w:p>
    <w:p w14:paraId="4286FA28" w14:textId="77777777" w:rsidR="00FB5799" w:rsidRDefault="00FB5799" w:rsidP="00FB5799">
      <w:r>
        <w:t>Copyright © 2021, All rights reserved.</w:t>
      </w:r>
    </w:p>
    <w:p w14:paraId="266A465B" w14:textId="77777777" w:rsidR="00FB5799" w:rsidRDefault="00FB5799" w:rsidP="00FB5799">
      <w:r>
        <w:t>Our mailing address is:</w:t>
      </w:r>
    </w:p>
    <w:p w14:paraId="2D63F22F" w14:textId="77777777" w:rsidR="00424D7E" w:rsidRDefault="00FB5799" w:rsidP="00FB5799">
      <w:r>
        <w:t>Partner’s Company name</w:t>
      </w:r>
    </w:p>
    <w:p w14:paraId="0D728F4E" w14:textId="78173548" w:rsidR="00FB5799" w:rsidRDefault="00FB5799" w:rsidP="00FB5799">
      <w:r>
        <w:t>Partner’s address 1</w:t>
      </w:r>
    </w:p>
    <w:p w14:paraId="01FF9466" w14:textId="3D510B16" w:rsidR="00FB5799" w:rsidRDefault="00FB5799" w:rsidP="00FB5799">
      <w:pPr>
        <w:rPr>
          <w:rFonts w:cstheme="minorHAnsi"/>
          <w:color w:val="0E101A"/>
        </w:rPr>
      </w:pPr>
      <w:r>
        <w:t>City, state, ZIP</w:t>
      </w:r>
    </w:p>
    <w:sectPr w:rsidR="00FB5799" w:rsidSect="00424D7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41E"/>
    <w:multiLevelType w:val="multilevel"/>
    <w:tmpl w:val="B91A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547CD"/>
    <w:multiLevelType w:val="hybridMultilevel"/>
    <w:tmpl w:val="9EC68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08"/>
    <w:rsid w:val="000910CF"/>
    <w:rsid w:val="000B08B8"/>
    <w:rsid w:val="000B4741"/>
    <w:rsid w:val="001D4B73"/>
    <w:rsid w:val="0029048A"/>
    <w:rsid w:val="002E3479"/>
    <w:rsid w:val="003D500D"/>
    <w:rsid w:val="00424D7E"/>
    <w:rsid w:val="00427F8D"/>
    <w:rsid w:val="004E3F66"/>
    <w:rsid w:val="005978F3"/>
    <w:rsid w:val="005B42F9"/>
    <w:rsid w:val="00633791"/>
    <w:rsid w:val="006E25A9"/>
    <w:rsid w:val="008064BF"/>
    <w:rsid w:val="0084195B"/>
    <w:rsid w:val="008E5755"/>
    <w:rsid w:val="009124C0"/>
    <w:rsid w:val="00963D76"/>
    <w:rsid w:val="00AB5DDE"/>
    <w:rsid w:val="00AC035E"/>
    <w:rsid w:val="00B10F41"/>
    <w:rsid w:val="00B37596"/>
    <w:rsid w:val="00BA487D"/>
    <w:rsid w:val="00C33408"/>
    <w:rsid w:val="00C63544"/>
    <w:rsid w:val="00CA1043"/>
    <w:rsid w:val="00D73BFD"/>
    <w:rsid w:val="00DA6B39"/>
    <w:rsid w:val="00F9589D"/>
    <w:rsid w:val="00FB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3C8D"/>
  <w15:chartTrackingRefBased/>
  <w15:docId w15:val="{B4AA80B1-FDC8-4979-97F8-73C04B8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4C0"/>
    <w:rPr>
      <w:color w:val="0563C1" w:themeColor="hyperlink"/>
      <w:u w:val="single"/>
    </w:rPr>
  </w:style>
  <w:style w:type="character" w:styleId="UnresolvedMention">
    <w:name w:val="Unresolved Mention"/>
    <w:basedOn w:val="DefaultParagraphFont"/>
    <w:uiPriority w:val="99"/>
    <w:semiHidden/>
    <w:unhideWhenUsed/>
    <w:rsid w:val="009124C0"/>
    <w:rPr>
      <w:color w:val="605E5C"/>
      <w:shd w:val="clear" w:color="auto" w:fill="E1DFDD"/>
    </w:rPr>
  </w:style>
  <w:style w:type="paragraph" w:styleId="NormalWeb">
    <w:name w:val="Normal (Web)"/>
    <w:basedOn w:val="Normal"/>
    <w:uiPriority w:val="99"/>
    <w:unhideWhenUsed/>
    <w:rsid w:val="006E25A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Strong">
    <w:name w:val="Strong"/>
    <w:basedOn w:val="DefaultParagraphFont"/>
    <w:uiPriority w:val="22"/>
    <w:qFormat/>
    <w:rsid w:val="006E2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380">
      <w:bodyDiv w:val="1"/>
      <w:marLeft w:val="0"/>
      <w:marRight w:val="0"/>
      <w:marTop w:val="0"/>
      <w:marBottom w:val="0"/>
      <w:divBdr>
        <w:top w:val="none" w:sz="0" w:space="0" w:color="auto"/>
        <w:left w:val="none" w:sz="0" w:space="0" w:color="auto"/>
        <w:bottom w:val="none" w:sz="0" w:space="0" w:color="auto"/>
        <w:right w:val="none" w:sz="0" w:space="0" w:color="auto"/>
      </w:divBdr>
    </w:div>
    <w:div w:id="472144211">
      <w:bodyDiv w:val="1"/>
      <w:marLeft w:val="0"/>
      <w:marRight w:val="0"/>
      <w:marTop w:val="0"/>
      <w:marBottom w:val="0"/>
      <w:divBdr>
        <w:top w:val="none" w:sz="0" w:space="0" w:color="auto"/>
        <w:left w:val="none" w:sz="0" w:space="0" w:color="auto"/>
        <w:bottom w:val="none" w:sz="0" w:space="0" w:color="auto"/>
        <w:right w:val="none" w:sz="0" w:space="0" w:color="auto"/>
      </w:divBdr>
    </w:div>
    <w:div w:id="18337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Ragland, Miranda</dc:creator>
  <cp:keywords/>
  <dc:description/>
  <cp:lastModifiedBy>Ragland, Miranda</cp:lastModifiedBy>
  <cp:revision>2</cp:revision>
  <dcterms:created xsi:type="dcterms:W3CDTF">2022-05-16T20:49:00Z</dcterms:created>
  <dcterms:modified xsi:type="dcterms:W3CDTF">2022-05-16T20:49:00Z</dcterms:modified>
</cp:coreProperties>
</file>